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5FD21" w14:textId="77777777" w:rsidR="006B6746" w:rsidRPr="006B6746" w:rsidRDefault="007B6350" w:rsidP="0040764C">
      <w:pPr>
        <w:jc w:val="both"/>
        <w:rPr>
          <w:b/>
          <w:sz w:val="32"/>
        </w:rPr>
      </w:pPr>
      <w:r>
        <w:rPr>
          <w:b/>
          <w:sz w:val="32"/>
        </w:rPr>
        <w:t>Comunicazione sul trattamento dei dati personali</w:t>
      </w:r>
    </w:p>
    <w:p w14:paraId="539CCB9B" w14:textId="65B8B19F" w:rsidR="006B6746" w:rsidRPr="00EA742A" w:rsidRDefault="006B6746" w:rsidP="0040764C">
      <w:pPr>
        <w:jc w:val="both"/>
        <w:rPr>
          <w:b/>
          <w:sz w:val="18"/>
        </w:rPr>
      </w:pPr>
      <w:r w:rsidRPr="00B71112">
        <w:rPr>
          <w:bCs/>
          <w:sz w:val="18"/>
        </w:rPr>
        <w:t>Ai sensi del</w:t>
      </w:r>
      <w:r w:rsidR="007B6350">
        <w:rPr>
          <w:b/>
          <w:sz w:val="18"/>
        </w:rPr>
        <w:t xml:space="preserve"> decreto legislativo </w:t>
      </w:r>
      <w:r w:rsidRPr="00EA742A">
        <w:rPr>
          <w:b/>
          <w:sz w:val="18"/>
        </w:rPr>
        <w:t>n.196/2003</w:t>
      </w:r>
      <w:r w:rsidR="007B6350">
        <w:rPr>
          <w:b/>
          <w:sz w:val="18"/>
        </w:rPr>
        <w:t xml:space="preserve"> e </w:t>
      </w:r>
      <w:proofErr w:type="spellStart"/>
      <w:r w:rsidR="007B6350">
        <w:rPr>
          <w:b/>
          <w:sz w:val="18"/>
        </w:rPr>
        <w:t>s.m.i.</w:t>
      </w:r>
      <w:proofErr w:type="spellEnd"/>
      <w:r w:rsidR="007B6350">
        <w:rPr>
          <w:b/>
          <w:sz w:val="18"/>
        </w:rPr>
        <w:t xml:space="preserve"> </w:t>
      </w:r>
      <w:r w:rsidR="007B6350" w:rsidRPr="00B71112">
        <w:rPr>
          <w:bCs/>
          <w:sz w:val="18"/>
        </w:rPr>
        <w:t>e del</w:t>
      </w:r>
      <w:r w:rsidR="007B6350">
        <w:rPr>
          <w:b/>
          <w:sz w:val="18"/>
        </w:rPr>
        <w:t xml:space="preserve"> Regolamento UE </w:t>
      </w:r>
      <w:r w:rsidR="00BA37EF" w:rsidRPr="00BA37EF">
        <w:rPr>
          <w:b/>
          <w:sz w:val="18"/>
        </w:rPr>
        <w:t>2016/679 (GDPR)</w:t>
      </w:r>
      <w:r w:rsidRPr="00BA37EF">
        <w:rPr>
          <w:bCs/>
          <w:sz w:val="18"/>
        </w:rPr>
        <w:t xml:space="preserve">, Le forniamo le seguenti </w:t>
      </w:r>
      <w:r w:rsidRPr="00B71112">
        <w:rPr>
          <w:b/>
          <w:sz w:val="18"/>
        </w:rPr>
        <w:t>informazioni</w:t>
      </w:r>
      <w:r w:rsidR="00B71112">
        <w:rPr>
          <w:bCs/>
          <w:sz w:val="18"/>
        </w:rPr>
        <w:t>.</w:t>
      </w:r>
    </w:p>
    <w:p w14:paraId="413BD35F" w14:textId="099331C0" w:rsidR="006B6746" w:rsidRPr="007B6350" w:rsidRDefault="006B6746" w:rsidP="0040764C">
      <w:pPr>
        <w:jc w:val="both"/>
        <w:rPr>
          <w:bCs/>
          <w:sz w:val="18"/>
        </w:rPr>
      </w:pPr>
      <w:r w:rsidRPr="00EA742A">
        <w:rPr>
          <w:sz w:val="18"/>
        </w:rPr>
        <w:t>I dati personali da Lei forniti o acquisiti nell</w:t>
      </w:r>
      <w:r w:rsidR="00D200BB">
        <w:rPr>
          <w:sz w:val="18"/>
        </w:rPr>
        <w:t>’</w:t>
      </w:r>
      <w:r w:rsidRPr="00EA742A">
        <w:rPr>
          <w:sz w:val="18"/>
        </w:rPr>
        <w:t>ambito della nostra attività saranno oggetto di trattamento improntato ai principi di correttezza, liceità, trasparenza e di tutela della Sua riservatezza e dei Suoi</w:t>
      </w:r>
      <w:r w:rsidR="00A310FD">
        <w:rPr>
          <w:sz w:val="18"/>
        </w:rPr>
        <w:t xml:space="preserve"> </w:t>
      </w:r>
      <w:r w:rsidRPr="00EA742A">
        <w:rPr>
          <w:sz w:val="18"/>
        </w:rPr>
        <w:t xml:space="preserve">diritti, </w:t>
      </w:r>
      <w:r w:rsidRPr="007B6350">
        <w:rPr>
          <w:bCs/>
          <w:sz w:val="18"/>
        </w:rPr>
        <w:t>nei limiti previsti dalla normativa anticorruzione e trasparenza per le pubbliche amministrazioni.</w:t>
      </w:r>
    </w:p>
    <w:p w14:paraId="2F28CA17" w14:textId="77777777" w:rsidR="006B6746" w:rsidRPr="00EA742A" w:rsidRDefault="006B6746" w:rsidP="0040764C">
      <w:pPr>
        <w:jc w:val="both"/>
        <w:rPr>
          <w:sz w:val="18"/>
        </w:rPr>
      </w:pPr>
      <w:r w:rsidRPr="00EA742A">
        <w:rPr>
          <w:sz w:val="18"/>
        </w:rPr>
        <w:t>Il trattamento di tali dati personali sarà finalizzato agli adempimenti degli obblighi di legge</w:t>
      </w:r>
      <w:r w:rsidR="007B6350">
        <w:rPr>
          <w:sz w:val="18"/>
        </w:rPr>
        <w:t>.</w:t>
      </w:r>
    </w:p>
    <w:p w14:paraId="4ADDA162" w14:textId="3E2EBC1B" w:rsidR="006B6746" w:rsidRPr="00EA742A" w:rsidRDefault="00B71112" w:rsidP="0040764C">
      <w:pPr>
        <w:jc w:val="both"/>
        <w:rPr>
          <w:sz w:val="18"/>
        </w:rPr>
      </w:pPr>
      <w:r>
        <w:rPr>
          <w:sz w:val="18"/>
        </w:rPr>
        <w:t>Si ricorda che a</w:t>
      </w:r>
      <w:r w:rsidR="006B6746" w:rsidRPr="00EA742A">
        <w:rPr>
          <w:sz w:val="18"/>
        </w:rPr>
        <w:t>i sensi dell</w:t>
      </w:r>
      <w:r w:rsidR="00D200BB">
        <w:rPr>
          <w:sz w:val="18"/>
        </w:rPr>
        <w:t>’</w:t>
      </w:r>
      <w:r w:rsidR="006B6746" w:rsidRPr="00EA742A">
        <w:rPr>
          <w:sz w:val="18"/>
        </w:rPr>
        <w:t xml:space="preserve">art. 7 del </w:t>
      </w:r>
      <w:r w:rsidR="007B6350">
        <w:rPr>
          <w:sz w:val="18"/>
        </w:rPr>
        <w:t>d.l</w:t>
      </w:r>
      <w:r w:rsidR="006B6746" w:rsidRPr="00EA742A">
        <w:rPr>
          <w:sz w:val="18"/>
        </w:rPr>
        <w:t>gs</w:t>
      </w:r>
      <w:r w:rsidR="007B6350">
        <w:rPr>
          <w:sz w:val="18"/>
        </w:rPr>
        <w:t>. n.</w:t>
      </w:r>
      <w:r w:rsidR="006B6746" w:rsidRPr="00EA742A">
        <w:rPr>
          <w:sz w:val="18"/>
        </w:rPr>
        <w:t xml:space="preserve"> 33/2013</w:t>
      </w:r>
      <w:r>
        <w:rPr>
          <w:sz w:val="18"/>
        </w:rPr>
        <w:t>:</w:t>
      </w:r>
      <w:r w:rsidR="006B6746" w:rsidRPr="00EA742A">
        <w:rPr>
          <w:sz w:val="18"/>
        </w:rPr>
        <w:t xml:space="preserve"> </w:t>
      </w:r>
      <w:r w:rsidR="006B6746" w:rsidRPr="00A310FD">
        <w:rPr>
          <w:i/>
          <w:iCs/>
          <w:sz w:val="18"/>
        </w:rPr>
        <w:t>“I documenti, le informazioni e i dati oggetto di pubblicazione obbligatoria ai sensi della normativa vigente, resi disponibili anche a seguito dell</w:t>
      </w:r>
      <w:r w:rsidR="00D200BB">
        <w:rPr>
          <w:i/>
          <w:iCs/>
          <w:sz w:val="18"/>
        </w:rPr>
        <w:t>’</w:t>
      </w:r>
      <w:r w:rsidR="006B6746" w:rsidRPr="00A310FD">
        <w:rPr>
          <w:i/>
          <w:iCs/>
          <w:sz w:val="18"/>
        </w:rPr>
        <w:t>accesso civico di cui all</w:t>
      </w:r>
      <w:r w:rsidR="00D200BB">
        <w:rPr>
          <w:i/>
          <w:iCs/>
          <w:sz w:val="18"/>
        </w:rPr>
        <w:t>’</w:t>
      </w:r>
      <w:r w:rsidR="006B6746" w:rsidRPr="00A310FD">
        <w:rPr>
          <w:i/>
          <w:iCs/>
          <w:sz w:val="18"/>
        </w:rPr>
        <w:t>articolo 5, sono pubblicati in formato di tipo aperto ai sensi dell</w:t>
      </w:r>
      <w:r w:rsidR="00D200BB">
        <w:rPr>
          <w:i/>
          <w:iCs/>
          <w:sz w:val="18"/>
        </w:rPr>
        <w:t>’</w:t>
      </w:r>
      <w:r w:rsidR="006B6746" w:rsidRPr="00A310FD">
        <w:rPr>
          <w:i/>
          <w:iCs/>
          <w:sz w:val="18"/>
        </w:rPr>
        <w:t>articolo 68 del Codice dell</w:t>
      </w:r>
      <w:r w:rsidR="00D200BB">
        <w:rPr>
          <w:i/>
          <w:iCs/>
          <w:sz w:val="18"/>
        </w:rPr>
        <w:t>’</w:t>
      </w:r>
      <w:r w:rsidR="006B6746" w:rsidRPr="00A310FD">
        <w:rPr>
          <w:i/>
          <w:iCs/>
          <w:sz w:val="18"/>
        </w:rPr>
        <w:t>amministrazione digitale, di cui al decreto legislativo 7 marzo 2005, n. 82, e sono riutilizzabili ai sensi del decreto legislativo 24 gennaio 2006, n. 36, del decreto legislativo 7 marzo 2005, n. 82, e del decreto legislativo 30 giugno 2003, n. 196, senza ulteriori restrizioni diverse dall</w:t>
      </w:r>
      <w:r w:rsidR="00D200BB">
        <w:rPr>
          <w:i/>
          <w:iCs/>
          <w:sz w:val="18"/>
        </w:rPr>
        <w:t>’</w:t>
      </w:r>
      <w:r w:rsidR="006B6746" w:rsidRPr="00A310FD">
        <w:rPr>
          <w:i/>
          <w:iCs/>
          <w:sz w:val="18"/>
        </w:rPr>
        <w:t>obbligo di citare la fonte e di rispettarne l</w:t>
      </w:r>
      <w:r w:rsidR="00D200BB">
        <w:rPr>
          <w:i/>
          <w:iCs/>
          <w:sz w:val="18"/>
        </w:rPr>
        <w:t>’</w:t>
      </w:r>
      <w:r w:rsidR="006B6746" w:rsidRPr="00A310FD">
        <w:rPr>
          <w:i/>
          <w:iCs/>
          <w:sz w:val="18"/>
        </w:rPr>
        <w:t>integrità”</w:t>
      </w:r>
      <w:r w:rsidR="007B6350">
        <w:rPr>
          <w:sz w:val="18"/>
        </w:rPr>
        <w:t>.</w:t>
      </w:r>
    </w:p>
    <w:p w14:paraId="3384FBF4" w14:textId="2270E511" w:rsidR="007D4F55" w:rsidRPr="00EA742A" w:rsidRDefault="00B71112" w:rsidP="0040764C">
      <w:pPr>
        <w:jc w:val="both"/>
        <w:rPr>
          <w:sz w:val="18"/>
        </w:rPr>
      </w:pPr>
      <w:r>
        <w:rPr>
          <w:sz w:val="18"/>
        </w:rPr>
        <w:t>Sempre a</w:t>
      </w:r>
      <w:r w:rsidR="007D4F55" w:rsidRPr="00EA742A">
        <w:rPr>
          <w:sz w:val="18"/>
        </w:rPr>
        <w:t xml:space="preserve">i sensi </w:t>
      </w:r>
      <w:r w:rsidRPr="00EA742A">
        <w:rPr>
          <w:sz w:val="18"/>
        </w:rPr>
        <w:t xml:space="preserve">del </w:t>
      </w:r>
      <w:r>
        <w:rPr>
          <w:sz w:val="18"/>
        </w:rPr>
        <w:t>d</w:t>
      </w:r>
      <w:r w:rsidRPr="00EA742A">
        <w:rPr>
          <w:sz w:val="18"/>
        </w:rPr>
        <w:t>.lgs</w:t>
      </w:r>
      <w:r>
        <w:rPr>
          <w:sz w:val="18"/>
        </w:rPr>
        <w:t>. n.</w:t>
      </w:r>
      <w:r w:rsidRPr="00EA742A">
        <w:rPr>
          <w:sz w:val="18"/>
        </w:rPr>
        <w:t xml:space="preserve"> 33/2013</w:t>
      </w:r>
      <w:r>
        <w:rPr>
          <w:sz w:val="18"/>
        </w:rPr>
        <w:t xml:space="preserve"> (</w:t>
      </w:r>
      <w:r w:rsidR="007D4F55" w:rsidRPr="00EA742A">
        <w:rPr>
          <w:sz w:val="18"/>
        </w:rPr>
        <w:t>art. 14</w:t>
      </w:r>
      <w:r w:rsidR="007B6350">
        <w:rPr>
          <w:sz w:val="18"/>
        </w:rPr>
        <w:t>,</w:t>
      </w:r>
      <w:r w:rsidR="007D4F55" w:rsidRPr="00EA742A">
        <w:rPr>
          <w:sz w:val="18"/>
        </w:rPr>
        <w:t xml:space="preserve"> c.</w:t>
      </w:r>
      <w:r w:rsidR="007B6350">
        <w:rPr>
          <w:sz w:val="18"/>
        </w:rPr>
        <w:t xml:space="preserve"> </w:t>
      </w:r>
      <w:r w:rsidR="007D4F55" w:rsidRPr="00EA742A">
        <w:rPr>
          <w:sz w:val="18"/>
        </w:rPr>
        <w:t>2</w:t>
      </w:r>
      <w:r>
        <w:rPr>
          <w:sz w:val="18"/>
        </w:rPr>
        <w:t>)</w:t>
      </w:r>
      <w:r w:rsidR="00EA742A">
        <w:rPr>
          <w:sz w:val="18"/>
        </w:rPr>
        <w:t>,</w:t>
      </w:r>
      <w:r w:rsidR="007D4F55" w:rsidRPr="00EA742A">
        <w:rPr>
          <w:sz w:val="18"/>
        </w:rPr>
        <w:t xml:space="preserve"> l</w:t>
      </w:r>
      <w:r w:rsidR="00D200BB">
        <w:rPr>
          <w:sz w:val="18"/>
        </w:rPr>
        <w:t>’</w:t>
      </w:r>
      <w:r w:rsidR="007D4F55" w:rsidRPr="00EA742A">
        <w:rPr>
          <w:sz w:val="18"/>
        </w:rPr>
        <w:t xml:space="preserve">Autorità </w:t>
      </w:r>
      <w:r w:rsidR="00021379">
        <w:rPr>
          <w:sz w:val="18"/>
        </w:rPr>
        <w:t xml:space="preserve">di </w:t>
      </w:r>
      <w:r w:rsidR="007B6350">
        <w:rPr>
          <w:sz w:val="18"/>
        </w:rPr>
        <w:t xml:space="preserve">sistema portuale </w:t>
      </w:r>
      <w:r w:rsidR="00021379">
        <w:rPr>
          <w:sz w:val="18"/>
        </w:rPr>
        <w:t>del Mare di Sardegna</w:t>
      </w:r>
      <w:r w:rsidR="007D4F55" w:rsidRPr="00EA742A">
        <w:rPr>
          <w:sz w:val="18"/>
        </w:rPr>
        <w:t xml:space="preserve"> pubblica i dati e le </w:t>
      </w:r>
      <w:r w:rsidR="007B6350">
        <w:rPr>
          <w:sz w:val="18"/>
        </w:rPr>
        <w:t>a</w:t>
      </w:r>
      <w:r w:rsidR="007D4F55" w:rsidRPr="00EA742A">
        <w:rPr>
          <w:sz w:val="18"/>
        </w:rPr>
        <w:t>uto</w:t>
      </w:r>
      <w:r w:rsidR="007B6350">
        <w:rPr>
          <w:sz w:val="18"/>
        </w:rPr>
        <w:t xml:space="preserve">certificazioni </w:t>
      </w:r>
      <w:r w:rsidR="007D4F55" w:rsidRPr="00EA742A">
        <w:rPr>
          <w:sz w:val="18"/>
        </w:rPr>
        <w:t xml:space="preserve">fornite per le attività di cui sopra entro tre mesi dalla elezione o nomina e per </w:t>
      </w:r>
      <w:r w:rsidR="007B6350">
        <w:rPr>
          <w:sz w:val="18"/>
        </w:rPr>
        <w:t xml:space="preserve">i </w:t>
      </w:r>
      <w:r w:rsidR="0010339B" w:rsidRPr="00EA742A">
        <w:rPr>
          <w:sz w:val="18"/>
        </w:rPr>
        <w:t>tre anni successivi dalla cessazione o mandato o dell</w:t>
      </w:r>
      <w:r w:rsidR="00D200BB">
        <w:rPr>
          <w:sz w:val="18"/>
        </w:rPr>
        <w:t>’</w:t>
      </w:r>
      <w:r w:rsidR="0010339B" w:rsidRPr="00EA742A">
        <w:rPr>
          <w:sz w:val="18"/>
        </w:rPr>
        <w:t xml:space="preserve">incarico dei soggetti, </w:t>
      </w:r>
      <w:r w:rsidR="007B6350">
        <w:rPr>
          <w:sz w:val="18"/>
        </w:rPr>
        <w:t xml:space="preserve">fatte </w:t>
      </w:r>
      <w:r w:rsidR="0010339B" w:rsidRPr="00EA742A">
        <w:rPr>
          <w:sz w:val="18"/>
        </w:rPr>
        <w:t>salve</w:t>
      </w:r>
      <w:r w:rsidR="00FA0611">
        <w:rPr>
          <w:sz w:val="18"/>
        </w:rPr>
        <w:t xml:space="preserve">, quando previste, </w:t>
      </w:r>
      <w:r w:rsidR="0010339B" w:rsidRPr="00EA742A">
        <w:rPr>
          <w:sz w:val="18"/>
        </w:rPr>
        <w:t xml:space="preserve"> le informazioni concernenti la situazione patrimoniale e, ove consentita, la dichiarazione del coniuge non separato e dei parenti entro il secondo grado, che vengono pub</w:t>
      </w:r>
      <w:r w:rsidR="00EA742A">
        <w:rPr>
          <w:sz w:val="18"/>
        </w:rPr>
        <w:t>b</w:t>
      </w:r>
      <w:r w:rsidR="0010339B" w:rsidRPr="00EA742A">
        <w:rPr>
          <w:sz w:val="18"/>
        </w:rPr>
        <w:t>licate fino alla cessazione dell</w:t>
      </w:r>
      <w:r w:rsidR="00D200BB">
        <w:rPr>
          <w:sz w:val="18"/>
        </w:rPr>
        <w:t>’</w:t>
      </w:r>
      <w:r w:rsidR="0010339B" w:rsidRPr="00EA742A">
        <w:rPr>
          <w:sz w:val="18"/>
        </w:rPr>
        <w:t>incarico o del mandato. Decorso il termine di pubblicazione le informazioni ed i dati concernenti la situazione patrimoniale non vengono trasferite nelle sezioni di archivio</w:t>
      </w:r>
      <w:r w:rsidR="007B6350">
        <w:rPr>
          <w:sz w:val="18"/>
        </w:rPr>
        <w:t>.</w:t>
      </w:r>
    </w:p>
    <w:p w14:paraId="0FC280D5" w14:textId="6F813C9D" w:rsidR="0010339B" w:rsidRPr="00EA742A" w:rsidRDefault="0010339B" w:rsidP="0040764C">
      <w:pPr>
        <w:jc w:val="both"/>
        <w:rPr>
          <w:sz w:val="18"/>
        </w:rPr>
      </w:pPr>
      <w:r w:rsidRPr="00EA742A">
        <w:rPr>
          <w:sz w:val="18"/>
        </w:rPr>
        <w:t>La mancata o incompleta comunicazione delle informazioni e dei dati di cui all</w:t>
      </w:r>
      <w:r w:rsidR="00D200BB">
        <w:rPr>
          <w:sz w:val="18"/>
        </w:rPr>
        <w:t>’</w:t>
      </w:r>
      <w:r w:rsidRPr="00EA742A">
        <w:rPr>
          <w:sz w:val="18"/>
        </w:rPr>
        <w:t xml:space="preserve">art. 14 del </w:t>
      </w:r>
      <w:r w:rsidR="007B6350">
        <w:rPr>
          <w:sz w:val="18"/>
        </w:rPr>
        <w:t>d</w:t>
      </w:r>
      <w:r w:rsidRPr="00EA742A">
        <w:rPr>
          <w:sz w:val="18"/>
        </w:rPr>
        <w:t>.lgs</w:t>
      </w:r>
      <w:r w:rsidR="007B6350">
        <w:rPr>
          <w:sz w:val="18"/>
        </w:rPr>
        <w:t>. n.</w:t>
      </w:r>
      <w:r w:rsidRPr="00EA742A">
        <w:rPr>
          <w:sz w:val="18"/>
        </w:rPr>
        <w:t xml:space="preserve"> 33/2013, concernenti</w:t>
      </w:r>
      <w:r w:rsidR="004338B8">
        <w:rPr>
          <w:sz w:val="18"/>
        </w:rPr>
        <w:t xml:space="preserve">, quando prevista, </w:t>
      </w:r>
      <w:r w:rsidRPr="00EA742A">
        <w:rPr>
          <w:sz w:val="18"/>
        </w:rPr>
        <w:t xml:space="preserve"> la situazione patrimoniale complessiva del titolare dell</w:t>
      </w:r>
      <w:r w:rsidR="00D200BB">
        <w:rPr>
          <w:sz w:val="18"/>
        </w:rPr>
        <w:t>’</w:t>
      </w:r>
      <w:r w:rsidR="00EA742A">
        <w:rPr>
          <w:sz w:val="18"/>
        </w:rPr>
        <w:t>incarico al mom</w:t>
      </w:r>
      <w:r w:rsidRPr="00EA742A">
        <w:rPr>
          <w:sz w:val="18"/>
        </w:rPr>
        <w:t>ento dell</w:t>
      </w:r>
      <w:r w:rsidR="00D200BB">
        <w:rPr>
          <w:sz w:val="18"/>
        </w:rPr>
        <w:t>’</w:t>
      </w:r>
      <w:r w:rsidRPr="00EA742A">
        <w:rPr>
          <w:sz w:val="18"/>
        </w:rPr>
        <w:t>assunzione in carica,</w:t>
      </w:r>
      <w:r w:rsidR="00EA742A">
        <w:rPr>
          <w:sz w:val="18"/>
        </w:rPr>
        <w:t xml:space="preserve"> la</w:t>
      </w:r>
      <w:r w:rsidRPr="00EA742A">
        <w:rPr>
          <w:sz w:val="18"/>
        </w:rPr>
        <w:t xml:space="preserve"> titolarità delle imprese, le partecipazioni azionarie proprie, del coniuge, dei parenti entro il secondo grado, nonché tutti i compensi </w:t>
      </w:r>
      <w:r w:rsidR="00B71112">
        <w:rPr>
          <w:sz w:val="18"/>
        </w:rPr>
        <w:t>derivanti dal</w:t>
      </w:r>
      <w:r w:rsidR="00021379">
        <w:rPr>
          <w:sz w:val="18"/>
        </w:rPr>
        <w:t>l</w:t>
      </w:r>
      <w:r w:rsidR="00D200BB">
        <w:rPr>
          <w:sz w:val="18"/>
        </w:rPr>
        <w:t>’</w:t>
      </w:r>
      <w:r w:rsidR="00021379">
        <w:rPr>
          <w:sz w:val="18"/>
        </w:rPr>
        <w:t>assunzione della carica</w:t>
      </w:r>
      <w:r w:rsidRPr="00EA742A">
        <w:rPr>
          <w:sz w:val="18"/>
        </w:rPr>
        <w:t xml:space="preserve"> d</w:t>
      </w:r>
      <w:r w:rsidR="00021379">
        <w:rPr>
          <w:sz w:val="18"/>
        </w:rPr>
        <w:t>à</w:t>
      </w:r>
      <w:r w:rsidRPr="00EA742A">
        <w:rPr>
          <w:sz w:val="18"/>
        </w:rPr>
        <w:t xml:space="preserve"> luogo ad una sanzione</w:t>
      </w:r>
      <w:r w:rsidR="00EA742A">
        <w:rPr>
          <w:sz w:val="18"/>
        </w:rPr>
        <w:t xml:space="preserve"> amministrativa a carico del re</w:t>
      </w:r>
      <w:r w:rsidRPr="00EA742A">
        <w:rPr>
          <w:sz w:val="18"/>
        </w:rPr>
        <w:t xml:space="preserve">sponsabile della mancata comunicazione ed il relativo provvedimento è pubblicato </w:t>
      </w:r>
      <w:r w:rsidR="0040764C">
        <w:rPr>
          <w:sz w:val="18"/>
        </w:rPr>
        <w:t xml:space="preserve">nella pagina web istituzionale </w:t>
      </w:r>
      <w:r w:rsidRPr="00EA742A">
        <w:rPr>
          <w:sz w:val="18"/>
        </w:rPr>
        <w:t>dell</w:t>
      </w:r>
      <w:r w:rsidR="00D200BB">
        <w:rPr>
          <w:sz w:val="18"/>
        </w:rPr>
        <w:t>’</w:t>
      </w:r>
      <w:r w:rsidRPr="00EA742A">
        <w:rPr>
          <w:sz w:val="18"/>
        </w:rPr>
        <w:t xml:space="preserve">Autorità </w:t>
      </w:r>
      <w:r w:rsidR="00021379">
        <w:rPr>
          <w:sz w:val="18"/>
        </w:rPr>
        <w:t xml:space="preserve">di </w:t>
      </w:r>
      <w:r w:rsidR="007B6350">
        <w:rPr>
          <w:sz w:val="18"/>
        </w:rPr>
        <w:t xml:space="preserve">sistema portuale </w:t>
      </w:r>
      <w:r w:rsidR="0040764C">
        <w:rPr>
          <w:sz w:val="18"/>
        </w:rPr>
        <w:t>www.adspmaredisardegna.it</w:t>
      </w:r>
      <w:r w:rsidRPr="00EA742A">
        <w:rPr>
          <w:sz w:val="18"/>
        </w:rPr>
        <w:t>.</w:t>
      </w:r>
    </w:p>
    <w:p w14:paraId="319FC6FD" w14:textId="39BAFA1E" w:rsidR="00663A4A" w:rsidRPr="00EA742A" w:rsidRDefault="00663A4A" w:rsidP="00663A4A">
      <w:pPr>
        <w:jc w:val="both"/>
        <w:rPr>
          <w:sz w:val="18"/>
        </w:rPr>
      </w:pPr>
      <w:r>
        <w:rPr>
          <w:sz w:val="18"/>
        </w:rPr>
        <w:t>L’</w:t>
      </w:r>
      <w:r w:rsidRPr="00EA742A">
        <w:rPr>
          <w:sz w:val="18"/>
        </w:rPr>
        <w:t xml:space="preserve">Autorità </w:t>
      </w:r>
      <w:r>
        <w:rPr>
          <w:sz w:val="18"/>
        </w:rPr>
        <w:t>di sistema portuale del Mare di Sardegna</w:t>
      </w:r>
      <w:r w:rsidRPr="00EA742A">
        <w:rPr>
          <w:sz w:val="18"/>
        </w:rPr>
        <w:t xml:space="preserve"> pubblicherà</w:t>
      </w:r>
      <w:r>
        <w:rPr>
          <w:sz w:val="18"/>
        </w:rPr>
        <w:t>, inoltre,</w:t>
      </w:r>
      <w:r w:rsidRPr="00EA742A">
        <w:rPr>
          <w:sz w:val="18"/>
        </w:rPr>
        <w:t xml:space="preserve"> sul </w:t>
      </w:r>
      <w:r>
        <w:rPr>
          <w:sz w:val="18"/>
        </w:rPr>
        <w:t xml:space="preserve">medesimo </w:t>
      </w:r>
      <w:r w:rsidRPr="00EA742A">
        <w:rPr>
          <w:sz w:val="18"/>
        </w:rPr>
        <w:t>sito,  il valore de</w:t>
      </w:r>
      <w:r>
        <w:rPr>
          <w:sz w:val="18"/>
        </w:rPr>
        <w:t>gli importi di missione pagati e rimborsati</w:t>
      </w:r>
      <w:r w:rsidRPr="00EA742A">
        <w:rPr>
          <w:sz w:val="18"/>
        </w:rPr>
        <w:t xml:space="preserve">, con cadenza </w:t>
      </w:r>
      <w:r>
        <w:rPr>
          <w:sz w:val="18"/>
        </w:rPr>
        <w:t>trimestrale,</w:t>
      </w:r>
      <w:r w:rsidRPr="00EA742A">
        <w:rPr>
          <w:sz w:val="18"/>
        </w:rPr>
        <w:t xml:space="preserve"> non appena liquidati</w:t>
      </w:r>
      <w:r>
        <w:rPr>
          <w:sz w:val="18"/>
        </w:rPr>
        <w:t xml:space="preserve">. Saranno pubblicati inoltre, ‘’d’ufficio”,  tutti i dati eventualmente a disposizione dell’amministrazione ed oggetto di pubblicazione obbligatoria. </w:t>
      </w:r>
    </w:p>
    <w:p w14:paraId="1235C76C" w14:textId="4A74E5DF" w:rsidR="0040764C" w:rsidRDefault="0040764C" w:rsidP="0040764C">
      <w:pPr>
        <w:jc w:val="both"/>
        <w:rPr>
          <w:sz w:val="18"/>
        </w:rPr>
      </w:pPr>
      <w:r w:rsidRPr="0040764C">
        <w:rPr>
          <w:sz w:val="18"/>
        </w:rPr>
        <w:t>Il Responsabile del trattamento è l</w:t>
      </w:r>
      <w:r w:rsidR="00D200BB">
        <w:rPr>
          <w:sz w:val="18"/>
        </w:rPr>
        <w:t>’</w:t>
      </w:r>
      <w:r w:rsidRPr="0040764C">
        <w:rPr>
          <w:sz w:val="18"/>
        </w:rPr>
        <w:t xml:space="preserve">Avv. Natale Ditel Segretario </w:t>
      </w:r>
      <w:r w:rsidR="007B6350">
        <w:rPr>
          <w:sz w:val="18"/>
        </w:rPr>
        <w:t>g</w:t>
      </w:r>
      <w:r w:rsidRPr="0040764C">
        <w:rPr>
          <w:sz w:val="18"/>
        </w:rPr>
        <w:t>enerale</w:t>
      </w:r>
      <w:r w:rsidR="00B71112">
        <w:rPr>
          <w:sz w:val="18"/>
        </w:rPr>
        <w:t>, mentre</w:t>
      </w:r>
      <w:r w:rsidR="00A310FD">
        <w:rPr>
          <w:sz w:val="18"/>
        </w:rPr>
        <w:t xml:space="preserve"> il</w:t>
      </w:r>
      <w:r w:rsidRPr="0040764C">
        <w:rPr>
          <w:sz w:val="18"/>
        </w:rPr>
        <w:t xml:space="preserve"> </w:t>
      </w:r>
      <w:r w:rsidR="00A310FD">
        <w:rPr>
          <w:sz w:val="18"/>
        </w:rPr>
        <w:t>R</w:t>
      </w:r>
      <w:r w:rsidR="00A310FD" w:rsidRPr="0040764C">
        <w:rPr>
          <w:sz w:val="18"/>
        </w:rPr>
        <w:t>esponsabile della protezione dei dati (DPO) è il Dott. Alessandro Franchi</w:t>
      </w:r>
      <w:r w:rsidR="00A310FD">
        <w:rPr>
          <w:sz w:val="18"/>
        </w:rPr>
        <w:t>,</w:t>
      </w:r>
      <w:r w:rsidR="00A310FD" w:rsidRPr="0040764C">
        <w:rPr>
          <w:sz w:val="18"/>
        </w:rPr>
        <w:t xml:space="preserve"> </w:t>
      </w:r>
      <w:r w:rsidRPr="0040764C">
        <w:rPr>
          <w:sz w:val="18"/>
        </w:rPr>
        <w:t>entrambi domiciliati per la carica in Cagliari sul Molo Dogana s.n.c.</w:t>
      </w:r>
      <w:r w:rsidR="007B6350">
        <w:rPr>
          <w:sz w:val="18"/>
        </w:rPr>
        <w:t>.</w:t>
      </w:r>
    </w:p>
    <w:p w14:paraId="3430404B" w14:textId="77777777" w:rsidR="007B6350" w:rsidRPr="007B6350" w:rsidRDefault="007B6350" w:rsidP="0040764C">
      <w:pPr>
        <w:jc w:val="both"/>
        <w:rPr>
          <w:b/>
          <w:bCs/>
          <w:sz w:val="18"/>
        </w:rPr>
      </w:pPr>
      <w:r w:rsidRPr="007B6350">
        <w:rPr>
          <w:b/>
          <w:bCs/>
          <w:sz w:val="18"/>
        </w:rPr>
        <w:t>Dichiarazione del destinatario della presente informativa.</w:t>
      </w:r>
    </w:p>
    <w:p w14:paraId="3A1F50B8" w14:textId="62B48E93" w:rsidR="007D4F55" w:rsidRPr="00EA742A" w:rsidRDefault="007D4F55" w:rsidP="0040764C">
      <w:pPr>
        <w:jc w:val="both"/>
        <w:rPr>
          <w:sz w:val="18"/>
        </w:rPr>
      </w:pPr>
      <w:r w:rsidRPr="00EA742A">
        <w:rPr>
          <w:sz w:val="18"/>
        </w:rPr>
        <w:t>Dichiaro di essere informat</w:t>
      </w:r>
      <w:r w:rsidR="00522F8B">
        <w:rPr>
          <w:sz w:val="18"/>
        </w:rPr>
        <w:t>a/</w:t>
      </w:r>
      <w:r w:rsidRPr="00EA742A">
        <w:rPr>
          <w:sz w:val="18"/>
        </w:rPr>
        <w:t>o, ai sensi e per gli effetti di cui all</w:t>
      </w:r>
      <w:r w:rsidR="00D200BB">
        <w:rPr>
          <w:sz w:val="18"/>
        </w:rPr>
        <w:t>’</w:t>
      </w:r>
      <w:r w:rsidRPr="00EA742A">
        <w:rPr>
          <w:sz w:val="18"/>
        </w:rPr>
        <w:t xml:space="preserve">art. 13 del </w:t>
      </w:r>
      <w:r w:rsidR="007B6350">
        <w:rPr>
          <w:sz w:val="18"/>
        </w:rPr>
        <w:t>d</w:t>
      </w:r>
      <w:r w:rsidRPr="00EA742A">
        <w:rPr>
          <w:sz w:val="18"/>
        </w:rPr>
        <w:t>.lgs</w:t>
      </w:r>
      <w:r w:rsidR="007B6350">
        <w:rPr>
          <w:sz w:val="18"/>
        </w:rPr>
        <w:t>. n.</w:t>
      </w:r>
      <w:r w:rsidRPr="00EA742A">
        <w:rPr>
          <w:sz w:val="18"/>
        </w:rPr>
        <w:t xml:space="preserve"> 196/2003, che i dati personali raccolti saranno trattati anche con strumenti informatici, esclusivamente nell</w:t>
      </w:r>
      <w:r w:rsidR="00D200BB">
        <w:rPr>
          <w:sz w:val="18"/>
        </w:rPr>
        <w:t>’</w:t>
      </w:r>
      <w:r w:rsidRPr="00EA742A">
        <w:rPr>
          <w:sz w:val="18"/>
        </w:rPr>
        <w:t>ambito del procedimento per il quale la presente dichiarazione viene resa.</w:t>
      </w:r>
    </w:p>
    <w:p w14:paraId="5E6863A8" w14:textId="77777777" w:rsidR="006B6746" w:rsidRPr="0081621A" w:rsidRDefault="006B6746" w:rsidP="00EF413C">
      <w:pPr>
        <w:spacing w:after="0" w:line="360" w:lineRule="auto"/>
        <w:jc w:val="both"/>
        <w:rPr>
          <w:b/>
          <w:sz w:val="18"/>
        </w:rPr>
      </w:pPr>
      <w:r w:rsidRPr="0081621A">
        <w:rPr>
          <w:b/>
          <w:sz w:val="18"/>
        </w:rPr>
        <w:t xml:space="preserve">Consenso/Ricevuta informativa </w:t>
      </w:r>
    </w:p>
    <w:p w14:paraId="65C40270" w14:textId="77777777" w:rsidR="00EF413C" w:rsidRDefault="00EF413C" w:rsidP="00EF413C">
      <w:pPr>
        <w:spacing w:after="0" w:line="360" w:lineRule="auto"/>
        <w:jc w:val="both"/>
        <w:rPr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0"/>
        <w:gridCol w:w="7978"/>
      </w:tblGrid>
      <w:tr w:rsidR="00EF413C" w:rsidRPr="00EF413C" w14:paraId="6D538552" w14:textId="77777777" w:rsidTr="00EF413C">
        <w:tc>
          <w:tcPr>
            <w:tcW w:w="1668" w:type="dxa"/>
            <w:shd w:val="clear" w:color="auto" w:fill="auto"/>
          </w:tcPr>
          <w:p w14:paraId="2B9E7DCC" w14:textId="77777777" w:rsidR="00EF413C" w:rsidRPr="00EF413C" w:rsidRDefault="00EF413C" w:rsidP="00EF413C">
            <w:pPr>
              <w:spacing w:after="0" w:line="240" w:lineRule="auto"/>
              <w:jc w:val="both"/>
              <w:rPr>
                <w:sz w:val="18"/>
              </w:rPr>
            </w:pPr>
            <w:r w:rsidRPr="00EF413C">
              <w:rPr>
                <w:sz w:val="18"/>
              </w:rPr>
              <w:t>Io sottoscritta/o</w:t>
            </w:r>
          </w:p>
        </w:tc>
        <w:tc>
          <w:tcPr>
            <w:tcW w:w="8110" w:type="dxa"/>
            <w:tcBorders>
              <w:bottom w:val="dashed" w:sz="4" w:space="0" w:color="auto"/>
            </w:tcBorders>
            <w:shd w:val="clear" w:color="auto" w:fill="auto"/>
          </w:tcPr>
          <w:p w14:paraId="7A4CBF4A" w14:textId="77777777" w:rsidR="00EF413C" w:rsidRPr="008850EA" w:rsidRDefault="00EF413C" w:rsidP="00EF413C">
            <w:pPr>
              <w:spacing w:after="0" w:line="240" w:lineRule="auto"/>
              <w:jc w:val="both"/>
              <w:rPr>
                <w:b/>
                <w:bCs/>
                <w:sz w:val="18"/>
              </w:rPr>
            </w:pPr>
          </w:p>
        </w:tc>
      </w:tr>
    </w:tbl>
    <w:p w14:paraId="382E9C57" w14:textId="5890EAC2" w:rsidR="006B6746" w:rsidRPr="00EA742A" w:rsidRDefault="006B6746" w:rsidP="00EF413C">
      <w:pPr>
        <w:jc w:val="both"/>
        <w:rPr>
          <w:sz w:val="18"/>
        </w:rPr>
      </w:pPr>
      <w:r w:rsidRPr="00EA742A">
        <w:rPr>
          <w:sz w:val="18"/>
        </w:rPr>
        <w:t xml:space="preserve">con la presente, ad ogni effetto di legge e di regolamento, ed in particolare ai sensi del </w:t>
      </w:r>
      <w:r w:rsidR="00B73CE6">
        <w:rPr>
          <w:sz w:val="18"/>
        </w:rPr>
        <w:t>d</w:t>
      </w:r>
      <w:r w:rsidRPr="00EA742A">
        <w:rPr>
          <w:sz w:val="18"/>
        </w:rPr>
        <w:t>.</w:t>
      </w:r>
      <w:r w:rsidR="00B73CE6">
        <w:rPr>
          <w:sz w:val="18"/>
        </w:rPr>
        <w:t>l</w:t>
      </w:r>
      <w:r w:rsidRPr="00EA742A">
        <w:rPr>
          <w:sz w:val="18"/>
        </w:rPr>
        <w:t xml:space="preserve">gs. 30 </w:t>
      </w:r>
      <w:r w:rsidR="00B73CE6">
        <w:rPr>
          <w:sz w:val="18"/>
        </w:rPr>
        <w:t>g</w:t>
      </w:r>
      <w:r w:rsidRPr="00EA742A">
        <w:rPr>
          <w:sz w:val="18"/>
        </w:rPr>
        <w:t>iugno 2003, n.196, dichiaro di avere attentamente letto l</w:t>
      </w:r>
      <w:r w:rsidR="00D200BB">
        <w:rPr>
          <w:sz w:val="18"/>
        </w:rPr>
        <w:t>’</w:t>
      </w:r>
      <w:r w:rsidRPr="00EA742A">
        <w:rPr>
          <w:sz w:val="18"/>
        </w:rPr>
        <w:t>informativa di cui sopra e di prestare il mio libero, consapevole, informato, specifico ed incondizionato consenso al trattamento ed alla comunicazione dei miei dati personali per le finalità e con le modalità riportate nell</w:t>
      </w:r>
      <w:r w:rsidR="00D200BB">
        <w:rPr>
          <w:sz w:val="18"/>
        </w:rPr>
        <w:t>’</w:t>
      </w:r>
      <w:r w:rsidRPr="00EA742A">
        <w:rPr>
          <w:sz w:val="18"/>
        </w:rPr>
        <w:t>informativa.</w:t>
      </w:r>
    </w:p>
    <w:p w14:paraId="6F3091B1" w14:textId="52CDBE17" w:rsidR="006B6746" w:rsidRPr="00EA742A" w:rsidRDefault="006B6746" w:rsidP="00EF413C">
      <w:pPr>
        <w:jc w:val="both"/>
        <w:rPr>
          <w:sz w:val="18"/>
        </w:rPr>
      </w:pPr>
      <w:r w:rsidRPr="00EA742A">
        <w:rPr>
          <w:sz w:val="18"/>
        </w:rPr>
        <w:t>Nei casi in cui il consenso non è necessario, questo è da intendersi come attestazione di ricevimento dell</w:t>
      </w:r>
      <w:r w:rsidR="00D200BB">
        <w:rPr>
          <w:sz w:val="18"/>
        </w:rPr>
        <w:t>’</w:t>
      </w:r>
      <w:r w:rsidRPr="00EA742A">
        <w:rPr>
          <w:sz w:val="18"/>
        </w:rPr>
        <w:t>informativa.</w:t>
      </w:r>
    </w:p>
    <w:p w14:paraId="35521635" w14:textId="77777777" w:rsidR="00B73CE6" w:rsidRDefault="00435678" w:rsidP="00EF413C">
      <w:pPr>
        <w:jc w:val="both"/>
        <w:rPr>
          <w:sz w:val="18"/>
        </w:rPr>
      </w:pPr>
      <w:r>
        <w:rPr>
          <w:sz w:val="18"/>
        </w:rPr>
        <w:t>Luogo, _____________________ e data ___ / ___ / _____</w:t>
      </w: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690"/>
        <w:gridCol w:w="3861"/>
        <w:gridCol w:w="584"/>
      </w:tblGrid>
      <w:tr w:rsidR="00A310FD" w:rsidRPr="00D23B9E" w14:paraId="46C62F03" w14:textId="77777777" w:rsidTr="00D23B9E">
        <w:trPr>
          <w:trHeight w:val="305"/>
        </w:trPr>
        <w:tc>
          <w:tcPr>
            <w:tcW w:w="708" w:type="dxa"/>
            <w:shd w:val="clear" w:color="auto" w:fill="auto"/>
          </w:tcPr>
          <w:p w14:paraId="292AC01A" w14:textId="77777777" w:rsidR="00A310FD" w:rsidRPr="00D23B9E" w:rsidRDefault="00A310FD" w:rsidP="00D23B9E">
            <w:pPr>
              <w:spacing w:after="0" w:line="240" w:lineRule="auto"/>
              <w:jc w:val="both"/>
              <w:rPr>
                <w:sz w:val="14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68187EE8" w14:textId="77777777" w:rsidR="00A310FD" w:rsidRPr="00D23B9E" w:rsidRDefault="00A310FD" w:rsidP="00D23B9E">
            <w:pPr>
              <w:spacing w:after="0" w:line="240" w:lineRule="auto"/>
              <w:jc w:val="center"/>
              <w:rPr>
                <w:sz w:val="14"/>
                <w:szCs w:val="18"/>
              </w:rPr>
            </w:pPr>
          </w:p>
          <w:p w14:paraId="0EC985D7" w14:textId="77777777" w:rsidR="00A310FD" w:rsidRPr="00D23B9E" w:rsidRDefault="00A310FD" w:rsidP="00D23B9E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D23B9E">
              <w:rPr>
                <w:sz w:val="14"/>
                <w:szCs w:val="18"/>
              </w:rPr>
              <w:t>(apporre la firma digitale ovvero firma autografa accompagnata da un documento di identità in corso di validità)</w:t>
            </w:r>
          </w:p>
        </w:tc>
        <w:tc>
          <w:tcPr>
            <w:tcW w:w="598" w:type="dxa"/>
            <w:shd w:val="clear" w:color="auto" w:fill="auto"/>
          </w:tcPr>
          <w:p w14:paraId="642050BC" w14:textId="77777777" w:rsidR="00A310FD" w:rsidRPr="00D23B9E" w:rsidRDefault="00A310FD" w:rsidP="00D23B9E">
            <w:pPr>
              <w:spacing w:after="0" w:line="240" w:lineRule="auto"/>
              <w:jc w:val="both"/>
              <w:rPr>
                <w:sz w:val="14"/>
                <w:szCs w:val="18"/>
              </w:rPr>
            </w:pPr>
          </w:p>
        </w:tc>
      </w:tr>
    </w:tbl>
    <w:p w14:paraId="3C066373" w14:textId="77777777" w:rsidR="00876587" w:rsidRPr="00A310FD" w:rsidRDefault="00876587" w:rsidP="00A310FD">
      <w:pPr>
        <w:jc w:val="both"/>
        <w:rPr>
          <w:sz w:val="14"/>
          <w:szCs w:val="18"/>
        </w:rPr>
      </w:pPr>
    </w:p>
    <w:sectPr w:rsidR="00876587" w:rsidRPr="00A310FD" w:rsidSect="007B3D82">
      <w:headerReference w:type="default" r:id="rId7"/>
      <w:pgSz w:w="11906" w:h="16838"/>
      <w:pgMar w:top="851" w:right="1134" w:bottom="851" w:left="1134" w:header="0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0EA31" w14:textId="77777777" w:rsidR="00AD614E" w:rsidRDefault="00AD614E" w:rsidP="00435678">
      <w:pPr>
        <w:spacing w:after="0" w:line="240" w:lineRule="auto"/>
      </w:pPr>
      <w:r>
        <w:separator/>
      </w:r>
    </w:p>
  </w:endnote>
  <w:endnote w:type="continuationSeparator" w:id="0">
    <w:p w14:paraId="30F95002" w14:textId="77777777" w:rsidR="00AD614E" w:rsidRDefault="00AD614E" w:rsidP="0043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0DA82" w14:textId="77777777" w:rsidR="00AD614E" w:rsidRDefault="00AD614E" w:rsidP="00435678">
      <w:pPr>
        <w:spacing w:after="0" w:line="240" w:lineRule="auto"/>
      </w:pPr>
      <w:r>
        <w:separator/>
      </w:r>
    </w:p>
  </w:footnote>
  <w:footnote w:type="continuationSeparator" w:id="0">
    <w:p w14:paraId="679A7C8F" w14:textId="77777777" w:rsidR="00AD614E" w:rsidRDefault="00AD614E" w:rsidP="00435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5063B" w14:textId="74397FDC" w:rsidR="00435678" w:rsidRDefault="007B3D82" w:rsidP="007B3D82">
    <w:pPr>
      <w:pStyle w:val="Intestazione"/>
      <w:ind w:left="-1134"/>
      <w:jc w:val="right"/>
    </w:pPr>
    <w:r>
      <w:rPr>
        <w:rFonts w:cs="Calibri"/>
        <w:noProof/>
        <w:sz w:val="18"/>
        <w:szCs w:val="18"/>
      </w:rPr>
      <w:drawing>
        <wp:inline distT="0" distB="0" distL="0" distR="0" wp14:anchorId="61CA33B6" wp14:editId="72C46A93">
          <wp:extent cx="7742555" cy="124968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2555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7456B"/>
    <w:multiLevelType w:val="hybridMultilevel"/>
    <w:tmpl w:val="C6960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90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46"/>
    <w:rsid w:val="00021379"/>
    <w:rsid w:val="00055AF3"/>
    <w:rsid w:val="0010339B"/>
    <w:rsid w:val="001A42F6"/>
    <w:rsid w:val="002123C7"/>
    <w:rsid w:val="0040764C"/>
    <w:rsid w:val="004338B8"/>
    <w:rsid w:val="00435678"/>
    <w:rsid w:val="00522F8B"/>
    <w:rsid w:val="00663A4A"/>
    <w:rsid w:val="006B6746"/>
    <w:rsid w:val="007B3D82"/>
    <w:rsid w:val="007B6350"/>
    <w:rsid w:val="007D4F55"/>
    <w:rsid w:val="0081621A"/>
    <w:rsid w:val="00876587"/>
    <w:rsid w:val="008850EA"/>
    <w:rsid w:val="008C78A1"/>
    <w:rsid w:val="00900847"/>
    <w:rsid w:val="00901BF7"/>
    <w:rsid w:val="00A310FD"/>
    <w:rsid w:val="00AA71F9"/>
    <w:rsid w:val="00AD614E"/>
    <w:rsid w:val="00B71112"/>
    <w:rsid w:val="00B73CE6"/>
    <w:rsid w:val="00BA37EF"/>
    <w:rsid w:val="00C81FEA"/>
    <w:rsid w:val="00CD34CC"/>
    <w:rsid w:val="00D200BB"/>
    <w:rsid w:val="00D23B9E"/>
    <w:rsid w:val="00EA742A"/>
    <w:rsid w:val="00ED4DEE"/>
    <w:rsid w:val="00EF413C"/>
    <w:rsid w:val="00FA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126C5"/>
  <w15:chartTrackingRefBased/>
  <w15:docId w15:val="{8A74660A-1F99-4E81-A666-240C567F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0764C"/>
    <w:rPr>
      <w:color w:val="0563C1"/>
      <w:u w:val="single"/>
    </w:rPr>
  </w:style>
  <w:style w:type="table" w:styleId="Grigliatabella">
    <w:name w:val="Table Grid"/>
    <w:basedOn w:val="Tabellanormale"/>
    <w:uiPriority w:val="59"/>
    <w:rsid w:val="00EF4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356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356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356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356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Autorità Portuale Nord Sardegna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apnordsardegn</dc:creator>
  <cp:keywords/>
  <cp:lastModifiedBy>Roberto Bertuccelli</cp:lastModifiedBy>
  <cp:revision>9</cp:revision>
  <dcterms:created xsi:type="dcterms:W3CDTF">2021-12-10T09:38:00Z</dcterms:created>
  <dcterms:modified xsi:type="dcterms:W3CDTF">2024-09-13T13:23:00Z</dcterms:modified>
</cp:coreProperties>
</file>