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E0BBC" w14:textId="32F0900C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 xml:space="preserve">Modello ALL. </w:t>
      </w:r>
      <w:r w:rsidR="00861DA9">
        <w:rPr>
          <w:rFonts w:ascii="Calibri" w:hAnsi="Calibri"/>
          <w:b/>
          <w:color w:val="000000"/>
        </w:rPr>
        <w:t>B</w:t>
      </w:r>
      <w:r w:rsidRPr="00F73FF0">
        <w:rPr>
          <w:rFonts w:ascii="Calibri" w:hAnsi="Calibri"/>
          <w:b/>
          <w:color w:val="000000"/>
        </w:rPr>
        <w:t xml:space="preserve"> OFFERTA TECNICA – SUB CRITERIO </w:t>
      </w:r>
      <w:r w:rsidR="00861DA9">
        <w:rPr>
          <w:rFonts w:ascii="Calibri" w:hAnsi="Calibri"/>
          <w:b/>
          <w:color w:val="000000"/>
        </w:rPr>
        <w:t>B</w:t>
      </w:r>
      <w:r w:rsidRPr="00F73FF0">
        <w:rPr>
          <w:rFonts w:ascii="Calibri" w:hAnsi="Calibri"/>
          <w:b/>
          <w:color w:val="000000"/>
          <w:vertAlign w:val="subscript"/>
        </w:rPr>
        <w:t>1</w:t>
      </w:r>
    </w:p>
    <w:p w14:paraId="4024ECB6" w14:textId="77777777" w:rsidR="00F73FF0" w:rsidRPr="00F73FF0" w:rsidRDefault="00F73FF0" w:rsidP="009A4D57">
      <w:pPr>
        <w:widowControl w:val="0"/>
        <w:kinsoku w:val="0"/>
        <w:overflowPunct w:val="0"/>
        <w:autoSpaceDE w:val="0"/>
        <w:autoSpaceDN w:val="0"/>
        <w:adjustRightInd w:val="0"/>
        <w:ind w:right="160"/>
        <w:jc w:val="both"/>
        <w:rPr>
          <w:rFonts w:ascii="Calibri" w:hAnsi="Calibri"/>
          <w:b/>
          <w:bCs/>
          <w:color w:val="000000"/>
          <w:sz w:val="22"/>
        </w:rPr>
      </w:pPr>
    </w:p>
    <w:p w14:paraId="11EF67ED" w14:textId="1C8085F0" w:rsidR="0031171F" w:rsidRPr="00F73FF0" w:rsidRDefault="00884A9B" w:rsidP="04FB4377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bookmarkStart w:id="1" w:name="_Hlk98946846"/>
      <w:bookmarkEnd w:id="0"/>
      <w:r w:rsidRPr="006130FE">
        <w:rPr>
          <w:rFonts w:ascii="Calibri" w:eastAsia="Calibri" w:hAnsi="Calibri" w:cs="Calibri"/>
          <w:b/>
          <w:bCs/>
          <w:color w:val="000000" w:themeColor="text1"/>
        </w:rPr>
        <w:t>PROGETTO SPECIALE 02- REALIZZAZIONE CHECK POINT PRESSO IL VARCO DI SANT’AGOSTINO DEL PORTO DI CAGLIARI COMPRESA AREA SERVIZI – CUP B21J19000130005” – CIG</w:t>
      </w:r>
      <w:r w:rsidR="00A57D78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062959" w:rsidRPr="00061BA5">
        <w:rPr>
          <w:rFonts w:ascii="Calibri" w:eastAsia="Calibri" w:hAnsi="Calibri" w:cs="Calibri"/>
          <w:b/>
          <w:bCs/>
          <w:color w:val="000000" w:themeColor="text1"/>
        </w:rPr>
        <w:t>9425352E83</w:t>
      </w:r>
      <w:r w:rsidR="00A57D78" w:rsidRPr="00061BA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1171F" w:rsidRPr="04FB4377">
        <w:rPr>
          <w:rFonts w:ascii="Calibri" w:eastAsia="Calibri" w:hAnsi="Calibri" w:cs="Calibri"/>
          <w:b/>
          <w:bCs/>
          <w:color w:val="000000" w:themeColor="text1"/>
        </w:rPr>
        <w:t xml:space="preserve">– 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Importo a base d’asta € </w:t>
      </w:r>
      <w:r w:rsidR="006130FE" w:rsidRPr="006130FE">
        <w:rPr>
          <w:rFonts w:ascii="Calibri" w:eastAsia="Calibri" w:hAnsi="Calibri" w:cs="Calibri"/>
          <w:b/>
          <w:bCs/>
          <w:color w:val="000000" w:themeColor="text1"/>
        </w:rPr>
        <w:t>1.820.414,59</w:t>
      </w:r>
      <w:r w:rsidR="006130F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non soggetto ad IVA, di cui € </w:t>
      </w:r>
      <w:r w:rsidR="006130FE" w:rsidRPr="006130FE">
        <w:rPr>
          <w:rFonts w:ascii="Calibri" w:eastAsia="Calibri" w:hAnsi="Calibri" w:cs="Calibri"/>
          <w:b/>
          <w:bCs/>
          <w:color w:val="000000" w:themeColor="text1"/>
        </w:rPr>
        <w:t xml:space="preserve">1.797.564,59 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per </w:t>
      </w:r>
      <w:r w:rsidR="006130FE">
        <w:rPr>
          <w:rFonts w:ascii="Calibri" w:eastAsia="Calibri" w:hAnsi="Calibri" w:cs="Calibri"/>
          <w:b/>
          <w:bCs/>
          <w:color w:val="000000" w:themeColor="text1"/>
        </w:rPr>
        <w:t>lavori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 ed € </w:t>
      </w:r>
      <w:r w:rsidR="006130FE" w:rsidRPr="006130FE">
        <w:rPr>
          <w:rFonts w:ascii="Calibri" w:eastAsia="Calibri" w:hAnsi="Calibri" w:cs="Calibri"/>
          <w:b/>
          <w:bCs/>
          <w:color w:val="000000" w:themeColor="text1"/>
        </w:rPr>
        <w:t xml:space="preserve">22.850,00 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per oneri della sicurezza non soggetti a ribasso </w:t>
      </w:r>
      <w:r w:rsidR="0031171F" w:rsidRPr="04FB4377">
        <w:rPr>
          <w:rFonts w:ascii="Calibri" w:eastAsia="Calibri" w:hAnsi="Calibri" w:cs="Calibri"/>
          <w:b/>
          <w:bCs/>
          <w:color w:val="000000" w:themeColor="text1"/>
        </w:rPr>
        <w:t>– RUP Ing. Alessandra Salvato</w:t>
      </w:r>
    </w:p>
    <w:bookmarkEnd w:id="1"/>
    <w:p w14:paraId="1E22940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253EAB9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TECNICA: </w:t>
      </w:r>
      <w:r w:rsidR="003178F7" w:rsidRPr="003178F7">
        <w:rPr>
          <w:rFonts w:ascii="Calibri" w:hAnsi="Calibri"/>
          <w:b/>
          <w:color w:val="000000"/>
          <w:sz w:val="22"/>
        </w:rPr>
        <w:t>GESTIONE AMBIENTALE DEL CANTIERE</w:t>
      </w:r>
    </w:p>
    <w:p w14:paraId="70AC52FA" w14:textId="14555DD0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CRITERIO </w:t>
      </w:r>
      <w:r w:rsidR="003178F7">
        <w:rPr>
          <w:rFonts w:ascii="Calibri" w:hAnsi="Calibri"/>
          <w:b/>
          <w:color w:val="000000"/>
          <w:sz w:val="22"/>
        </w:rPr>
        <w:t>B</w:t>
      </w:r>
      <w:r w:rsidRPr="00F73FF0">
        <w:rPr>
          <w:rFonts w:ascii="Calibri" w:hAnsi="Calibri"/>
          <w:b/>
          <w:color w:val="000000"/>
          <w:sz w:val="22"/>
        </w:rPr>
        <w:t xml:space="preserve"> – SUBCRITERIO </w:t>
      </w:r>
      <w:r w:rsidR="003178F7">
        <w:rPr>
          <w:rFonts w:ascii="Calibri" w:hAnsi="Calibri"/>
          <w:b/>
          <w:color w:val="000000"/>
          <w:sz w:val="22"/>
        </w:rPr>
        <w:t>B</w:t>
      </w:r>
      <w:r w:rsidRPr="00F73FF0">
        <w:rPr>
          <w:rFonts w:ascii="Calibri" w:hAnsi="Calibri"/>
          <w:b/>
          <w:color w:val="000000"/>
          <w:sz w:val="22"/>
          <w:vertAlign w:val="subscript"/>
        </w:rPr>
        <w:t>1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_____________  Via/p.zza  __________________________________________________________________________</w:t>
      </w:r>
    </w:p>
    <w:p w14:paraId="2F193BC8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in qualità di: ___________________________________________  della Ditta ___________________ </w:t>
      </w:r>
    </w:p>
    <w:p w14:paraId="7617473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in  ______________________________________________________ Prov. _____________ </w:t>
      </w:r>
    </w:p>
    <w:p w14:paraId="50D3687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Via/p.zza  __________________________________________________________________________</w:t>
      </w:r>
    </w:p>
    <w:p w14:paraId="595B78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C.F.: _____________________________________ partita IVA  ________________________________</w:t>
      </w:r>
    </w:p>
    <w:p w14:paraId="2532FC5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PEC  _______________________________________________________________________________</w:t>
      </w:r>
    </w:p>
    <w:p w14:paraId="0DFB4484" w14:textId="24669D19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ai fini dell’attribuzione dei punteggi per l’offerta tecnica, come esplicitato nel </w:t>
      </w:r>
      <w:r w:rsidR="0044226A">
        <w:rPr>
          <w:rFonts w:ascii="Calibri" w:hAnsi="Calibri"/>
          <w:color w:val="000000"/>
          <w:sz w:val="22"/>
        </w:rPr>
        <w:t>Disciplinare di Gara</w:t>
      </w:r>
      <w:r w:rsidRPr="00F73FF0">
        <w:rPr>
          <w:rFonts w:ascii="Calibri" w:hAnsi="Calibri"/>
          <w:color w:val="000000"/>
          <w:sz w:val="22"/>
        </w:rPr>
        <w:t xml:space="preserve"> facente parte integrante dei documenti di gara della presente procedura di affidamento, </w:t>
      </w:r>
      <w:r w:rsidR="0044226A">
        <w:rPr>
          <w:rFonts w:ascii="Calibri" w:hAnsi="Calibri"/>
          <w:color w:val="000000"/>
          <w:sz w:val="22"/>
        </w:rPr>
        <w:t>specifica quanto segue</w:t>
      </w:r>
      <w:r w:rsidRPr="00F73FF0">
        <w:rPr>
          <w:rFonts w:ascii="Calibri" w:hAnsi="Calibri"/>
          <w:color w:val="000000"/>
          <w:sz w:val="22"/>
        </w:rPr>
        <w:t>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66F77B0B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 xml:space="preserve">Criterio </w:t>
      </w:r>
      <w:r w:rsidR="003178F7">
        <w:rPr>
          <w:rFonts w:ascii="Calibri" w:hAnsi="Calibri" w:cs="Calibri"/>
          <w:b/>
          <w:bCs/>
          <w:sz w:val="22"/>
          <w:szCs w:val="22"/>
        </w:rPr>
        <w:t>B</w:t>
      </w:r>
      <w:r w:rsidRPr="00F73FF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178F7" w:rsidRPr="003178F7">
        <w:rPr>
          <w:rFonts w:ascii="Calibri" w:hAnsi="Calibri" w:cs="Calibri"/>
          <w:b/>
          <w:bCs/>
          <w:sz w:val="22"/>
          <w:szCs w:val="22"/>
        </w:rPr>
        <w:t>GESTIONE AMBIENTALE DEL CANTIERE</w:t>
      </w:r>
    </w:p>
    <w:p w14:paraId="46885C44" w14:textId="1E84F1F5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  <w:u w:val="single"/>
        </w:rPr>
        <w:t xml:space="preserve">Sub criterio </w:t>
      </w:r>
      <w:r w:rsidR="003178F7">
        <w:rPr>
          <w:rFonts w:ascii="Calibri" w:hAnsi="Calibri"/>
          <w:color w:val="000000"/>
          <w:sz w:val="22"/>
          <w:u w:val="single"/>
        </w:rPr>
        <w:t>B</w:t>
      </w:r>
      <w:r w:rsidRPr="00F73FF0">
        <w:rPr>
          <w:rFonts w:ascii="Calibri" w:hAnsi="Calibri"/>
          <w:color w:val="000000"/>
          <w:sz w:val="22"/>
          <w:u w:val="single"/>
          <w:vertAlign w:val="subscript"/>
        </w:rPr>
        <w:t>1</w:t>
      </w:r>
      <w:r w:rsidRPr="00F73FF0">
        <w:rPr>
          <w:rFonts w:ascii="Calibri" w:hAnsi="Calibri"/>
          <w:color w:val="000000"/>
          <w:sz w:val="22"/>
          <w:u w:val="single"/>
        </w:rPr>
        <w:t xml:space="preserve">: </w:t>
      </w:r>
      <w:r w:rsidR="003178F7" w:rsidRPr="003178F7">
        <w:rPr>
          <w:rFonts w:ascii="Calibri" w:hAnsi="Calibri"/>
          <w:color w:val="000000"/>
          <w:sz w:val="22"/>
          <w:u w:val="single"/>
        </w:rPr>
        <w:t xml:space="preserve">Utilizzo di mezzi ecologici nelle fasi di realizzazione dell’opera </w:t>
      </w:r>
      <w:r w:rsidRPr="00F73FF0">
        <w:rPr>
          <w:rFonts w:ascii="Calibri" w:hAnsi="Calibri"/>
          <w:color w:val="000000"/>
          <w:sz w:val="22"/>
          <w:u w:val="single"/>
          <w:vertAlign w:val="superscript"/>
        </w:rPr>
        <w:footnoteReference w:id="1"/>
      </w:r>
    </w:p>
    <w:p w14:paraId="7848763D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bookmarkStart w:id="3" w:name="_Hlk37079361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EED04B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D9979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799A33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C18797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1F95C8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66019D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6FCB07D1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AF7D32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06CBE0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6C2451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E07E3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05699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553A88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574C22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2B48E6C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bookmarkEnd w:id="3"/>
    <w:p w14:paraId="26C959F3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0F1A71CE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ALLEGATO </w:t>
            </w:r>
            <w:r w:rsidR="001A787B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OFFERTA TECNICA: </w:t>
            </w:r>
            <w:r w:rsidR="003178F7" w:rsidRPr="003178F7">
              <w:rPr>
                <w:rFonts w:ascii="Calibri" w:hAnsi="Calibri"/>
                <w:b/>
                <w:color w:val="000000"/>
                <w:sz w:val="22"/>
              </w:rPr>
              <w:t>GESTIONE AMBIENTALE DEL CANTIERE</w:t>
            </w:r>
          </w:p>
          <w:p w14:paraId="49EFB2B4" w14:textId="589F34CA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CRITERIO </w:t>
            </w:r>
            <w:r w:rsidR="003178F7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- sub criterio </w:t>
            </w:r>
            <w:r w:rsidR="003178F7">
              <w:rPr>
                <w:rFonts w:ascii="Calibri" w:hAnsi="Calibri"/>
                <w:b/>
                <w:color w:val="000000"/>
                <w:sz w:val="22"/>
              </w:rPr>
              <w:t>B</w:t>
            </w:r>
            <w:r w:rsidRPr="00F73FF0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1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>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4" w:name="_Hlk64285807"/>
      <w:bookmarkEnd w:id="4"/>
    </w:p>
    <w:sectPr w:rsidR="006D7CA1" w:rsidRPr="006D7CA1" w:rsidSect="00BE4A79">
      <w:headerReference w:type="default" r:id="rId11"/>
      <w:footerReference w:type="default" r:id="rId12"/>
      <w:pgSz w:w="11906" w:h="16838" w:code="9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28B6E" w14:textId="77777777" w:rsidR="007A3B70" w:rsidRDefault="007A3B70" w:rsidP="00587FFC">
      <w:r>
        <w:separator/>
      </w:r>
    </w:p>
  </w:endnote>
  <w:endnote w:type="continuationSeparator" w:id="0">
    <w:p w14:paraId="27CA4062" w14:textId="77777777" w:rsidR="007A3B70" w:rsidRDefault="007A3B70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813C4" w14:textId="77777777" w:rsidR="007A3B70" w:rsidRDefault="007A3B70" w:rsidP="00587FFC">
      <w:r>
        <w:separator/>
      </w:r>
    </w:p>
  </w:footnote>
  <w:footnote w:type="continuationSeparator" w:id="0">
    <w:p w14:paraId="6995F595" w14:textId="77777777" w:rsidR="007A3B70" w:rsidRDefault="007A3B70" w:rsidP="00587FFC">
      <w:r>
        <w:continuationSeparator/>
      </w:r>
    </w:p>
  </w:footnote>
  <w:footnote w:id="1">
    <w:p w14:paraId="2A46DBD8" w14:textId="77777777" w:rsidR="00806241" w:rsidRPr="00806241" w:rsidRDefault="00F73FF0" w:rsidP="00806241">
      <w:pPr>
        <w:jc w:val="both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 w:rsidR="00806AF3">
        <w:t xml:space="preserve"> </w:t>
      </w:r>
      <w:r w:rsidR="00806241" w:rsidRPr="00806241">
        <w:rPr>
          <w:i/>
          <w:iCs/>
          <w:sz w:val="16"/>
          <w:szCs w:val="16"/>
        </w:rPr>
        <w:t>Verrà attribuito un punteggio premiante all’Appaltatore che farà uso di mezzi ecologici nelle fasi di esecuzione dei lavori. Per mezzi ecologici si intende mezzi facenti parte della classe EURO VI o che utilizzino combustibili alternativi come i biocarburanti, l’idrogeno, i combustibili sintetici o paraffinici, il gas naturale oppure elettrici.</w:t>
      </w:r>
    </w:p>
    <w:p w14:paraId="7B6CC74E" w14:textId="77777777" w:rsidR="00806241" w:rsidRPr="00806241" w:rsidRDefault="00806241" w:rsidP="00806241">
      <w:pPr>
        <w:jc w:val="both"/>
        <w:rPr>
          <w:i/>
          <w:iCs/>
          <w:sz w:val="16"/>
          <w:szCs w:val="16"/>
        </w:rPr>
      </w:pPr>
      <w:r w:rsidRPr="00806241">
        <w:rPr>
          <w:i/>
          <w:iCs/>
          <w:sz w:val="16"/>
          <w:szCs w:val="16"/>
        </w:rPr>
        <w:t xml:space="preserve">L’Appaltatore dovrà fornire l’elenco dei mezzi che intende utilizzare nell’esecuzione dei lavori e la scheda tecnica di ciascun mezzo da cui si evinca la classe di appartenenza e/o la tipologia di combustibile utilizzato. Qualora sia già in possesso dei mezzi che intende utilizzare, si richiede di allegare anche la copia del libretto di circolazione degli stessi.   </w:t>
      </w:r>
    </w:p>
    <w:p w14:paraId="1726F360" w14:textId="77777777" w:rsidR="00806241" w:rsidRPr="00806241" w:rsidRDefault="00806241" w:rsidP="00806241">
      <w:pPr>
        <w:jc w:val="both"/>
        <w:rPr>
          <w:i/>
          <w:iCs/>
          <w:sz w:val="16"/>
          <w:szCs w:val="16"/>
        </w:rPr>
      </w:pPr>
      <w:r w:rsidRPr="00806241">
        <w:rPr>
          <w:i/>
          <w:iCs/>
          <w:sz w:val="16"/>
          <w:szCs w:val="16"/>
        </w:rPr>
        <w:t>Il punteggio verrà attribuito sulla base della percentuale dei mezzi ecologici adoperati dall’Appaltatore in rapporto alla totalità dei mezzi dichiarati.</w:t>
      </w:r>
    </w:p>
    <w:p w14:paraId="4C535D0D" w14:textId="77777777" w:rsidR="00806241" w:rsidRPr="00806241" w:rsidRDefault="00806241" w:rsidP="00806241">
      <w:pPr>
        <w:jc w:val="both"/>
        <w:rPr>
          <w:i/>
          <w:iCs/>
          <w:sz w:val="16"/>
          <w:szCs w:val="16"/>
        </w:rPr>
      </w:pPr>
      <w:r w:rsidRPr="00806241">
        <w:rPr>
          <w:i/>
          <w:iCs/>
          <w:sz w:val="16"/>
          <w:szCs w:val="16"/>
        </w:rPr>
        <w:t xml:space="preserve">La Commissione procederà all’attribuzione del punteggio secondo le seguenti fasce di merito: </w:t>
      </w:r>
    </w:p>
    <w:p w14:paraId="352597E3" w14:textId="77777777" w:rsidR="00806241" w:rsidRPr="00806241" w:rsidRDefault="00806241" w:rsidP="00806241">
      <w:pPr>
        <w:jc w:val="both"/>
        <w:rPr>
          <w:i/>
          <w:iCs/>
          <w:sz w:val="16"/>
          <w:szCs w:val="16"/>
        </w:rPr>
      </w:pPr>
      <w:r w:rsidRPr="00806241">
        <w:rPr>
          <w:i/>
          <w:iCs/>
          <w:sz w:val="16"/>
          <w:szCs w:val="16"/>
        </w:rPr>
        <w:t>-</w:t>
      </w:r>
      <w:r w:rsidRPr="00806241">
        <w:rPr>
          <w:i/>
          <w:iCs/>
          <w:sz w:val="16"/>
          <w:szCs w:val="16"/>
        </w:rPr>
        <w:tab/>
        <w:t>inferiore a 20% punteggio 0</w:t>
      </w:r>
    </w:p>
    <w:p w14:paraId="7E40A2F9" w14:textId="77777777" w:rsidR="00806241" w:rsidRPr="00806241" w:rsidRDefault="00806241" w:rsidP="00806241">
      <w:pPr>
        <w:jc w:val="both"/>
        <w:rPr>
          <w:i/>
          <w:iCs/>
          <w:sz w:val="16"/>
          <w:szCs w:val="16"/>
        </w:rPr>
      </w:pPr>
      <w:r w:rsidRPr="00806241">
        <w:rPr>
          <w:i/>
          <w:iCs/>
          <w:sz w:val="16"/>
          <w:szCs w:val="16"/>
        </w:rPr>
        <w:t>-</w:t>
      </w:r>
      <w:r w:rsidRPr="00806241">
        <w:rPr>
          <w:i/>
          <w:iCs/>
          <w:sz w:val="16"/>
          <w:szCs w:val="16"/>
        </w:rPr>
        <w:tab/>
        <w:t>da 20% a 40% punteggio: 3</w:t>
      </w:r>
    </w:p>
    <w:p w14:paraId="10B91D8D" w14:textId="77777777" w:rsidR="00806241" w:rsidRPr="00806241" w:rsidRDefault="00806241" w:rsidP="00806241">
      <w:pPr>
        <w:jc w:val="both"/>
        <w:rPr>
          <w:i/>
          <w:iCs/>
          <w:sz w:val="16"/>
          <w:szCs w:val="16"/>
        </w:rPr>
      </w:pPr>
      <w:r w:rsidRPr="00806241">
        <w:rPr>
          <w:i/>
          <w:iCs/>
          <w:sz w:val="16"/>
          <w:szCs w:val="16"/>
        </w:rPr>
        <w:t>-</w:t>
      </w:r>
      <w:r w:rsidRPr="00806241">
        <w:rPr>
          <w:i/>
          <w:iCs/>
          <w:sz w:val="16"/>
          <w:szCs w:val="16"/>
        </w:rPr>
        <w:tab/>
        <w:t>da 41% a 70% punteggio: 8</w:t>
      </w:r>
    </w:p>
    <w:p w14:paraId="28AF5DB3" w14:textId="77777777" w:rsidR="00806241" w:rsidRPr="00806241" w:rsidRDefault="00806241" w:rsidP="00806241">
      <w:pPr>
        <w:jc w:val="both"/>
        <w:rPr>
          <w:i/>
          <w:iCs/>
          <w:sz w:val="16"/>
          <w:szCs w:val="16"/>
        </w:rPr>
      </w:pPr>
      <w:r w:rsidRPr="00806241">
        <w:rPr>
          <w:i/>
          <w:iCs/>
          <w:sz w:val="16"/>
          <w:szCs w:val="16"/>
        </w:rPr>
        <w:t>-</w:t>
      </w:r>
      <w:r w:rsidRPr="00806241">
        <w:rPr>
          <w:i/>
          <w:iCs/>
          <w:sz w:val="16"/>
          <w:szCs w:val="16"/>
        </w:rPr>
        <w:tab/>
        <w:t>oltre 70% punteggio: 10</w:t>
      </w:r>
    </w:p>
    <w:p w14:paraId="437118D9" w14:textId="6AAA6DB2" w:rsidR="00F73FF0" w:rsidRPr="00822EE1" w:rsidRDefault="00806241" w:rsidP="00806241">
      <w:pPr>
        <w:jc w:val="both"/>
        <w:rPr>
          <w:i/>
          <w:iCs/>
          <w:sz w:val="16"/>
          <w:szCs w:val="16"/>
        </w:rPr>
      </w:pPr>
      <w:r w:rsidRPr="00806241">
        <w:rPr>
          <w:i/>
          <w:iCs/>
          <w:sz w:val="16"/>
          <w:szCs w:val="16"/>
        </w:rPr>
        <w:t>Il punteggio massimo attribuibile per il sub criterio B1 è 10 punti</w:t>
      </w:r>
      <w:bookmarkStart w:id="2" w:name="_GoBack"/>
      <w:bookmarkEnd w:id="2"/>
      <w:r w:rsidR="003178F7" w:rsidRPr="003178F7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0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4"/>
  </w:num>
  <w:num w:numId="12">
    <w:abstractNumId w:val="21"/>
  </w:num>
  <w:num w:numId="13">
    <w:abstractNumId w:val="18"/>
  </w:num>
  <w:num w:numId="14">
    <w:abstractNumId w:val="0"/>
  </w:num>
  <w:num w:numId="15">
    <w:abstractNumId w:val="17"/>
  </w:num>
  <w:num w:numId="16">
    <w:abstractNumId w:val="8"/>
  </w:num>
  <w:num w:numId="17">
    <w:abstractNumId w:val="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61BA5"/>
    <w:rsid w:val="00062959"/>
    <w:rsid w:val="00084494"/>
    <w:rsid w:val="00086086"/>
    <w:rsid w:val="000B6206"/>
    <w:rsid w:val="001124A6"/>
    <w:rsid w:val="001140E0"/>
    <w:rsid w:val="001834DE"/>
    <w:rsid w:val="001920A9"/>
    <w:rsid w:val="001A787B"/>
    <w:rsid w:val="001B0C4C"/>
    <w:rsid w:val="001C26F6"/>
    <w:rsid w:val="001F7257"/>
    <w:rsid w:val="00204A13"/>
    <w:rsid w:val="00236064"/>
    <w:rsid w:val="00246C7A"/>
    <w:rsid w:val="00256475"/>
    <w:rsid w:val="002D3021"/>
    <w:rsid w:val="002D5207"/>
    <w:rsid w:val="002F44E3"/>
    <w:rsid w:val="0031171F"/>
    <w:rsid w:val="003178F7"/>
    <w:rsid w:val="00320D37"/>
    <w:rsid w:val="00325F7D"/>
    <w:rsid w:val="00363243"/>
    <w:rsid w:val="00365E5A"/>
    <w:rsid w:val="00386806"/>
    <w:rsid w:val="003C6B62"/>
    <w:rsid w:val="00440541"/>
    <w:rsid w:val="0044226A"/>
    <w:rsid w:val="004B0656"/>
    <w:rsid w:val="004C3B6A"/>
    <w:rsid w:val="00587FFC"/>
    <w:rsid w:val="00593C59"/>
    <w:rsid w:val="006130FE"/>
    <w:rsid w:val="00613544"/>
    <w:rsid w:val="00615A71"/>
    <w:rsid w:val="006B7C9B"/>
    <w:rsid w:val="006D7CA1"/>
    <w:rsid w:val="006E015D"/>
    <w:rsid w:val="006E249B"/>
    <w:rsid w:val="0076774A"/>
    <w:rsid w:val="007A3B70"/>
    <w:rsid w:val="007D3132"/>
    <w:rsid w:val="007D6E14"/>
    <w:rsid w:val="00806241"/>
    <w:rsid w:val="00806AF3"/>
    <w:rsid w:val="00861DA9"/>
    <w:rsid w:val="00875C51"/>
    <w:rsid w:val="00884A9B"/>
    <w:rsid w:val="00890B7A"/>
    <w:rsid w:val="00897A82"/>
    <w:rsid w:val="00937E17"/>
    <w:rsid w:val="00954128"/>
    <w:rsid w:val="009900EF"/>
    <w:rsid w:val="009A4D57"/>
    <w:rsid w:val="00A15637"/>
    <w:rsid w:val="00A444AE"/>
    <w:rsid w:val="00A57D78"/>
    <w:rsid w:val="00AC0981"/>
    <w:rsid w:val="00AE5FF1"/>
    <w:rsid w:val="00B26D3E"/>
    <w:rsid w:val="00B76A9C"/>
    <w:rsid w:val="00BC6ED0"/>
    <w:rsid w:val="00BE4A79"/>
    <w:rsid w:val="00C41CE9"/>
    <w:rsid w:val="00C7321D"/>
    <w:rsid w:val="00D3320F"/>
    <w:rsid w:val="00D83065"/>
    <w:rsid w:val="00D87E11"/>
    <w:rsid w:val="00DC7D7A"/>
    <w:rsid w:val="00DF7165"/>
    <w:rsid w:val="00E619C0"/>
    <w:rsid w:val="00E91433"/>
    <w:rsid w:val="00E934F8"/>
    <w:rsid w:val="00EB42D0"/>
    <w:rsid w:val="00F015DB"/>
    <w:rsid w:val="00F73FF0"/>
    <w:rsid w:val="00FD1C78"/>
    <w:rsid w:val="00FF51A0"/>
    <w:rsid w:val="04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3" ma:contentTypeDescription="Creare un nuovo documento." ma:contentTypeScope="" ma:versionID="f0408837bc4274fdc11622533e450a7b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2b2ec90a945055233921119861c94e2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6A995-7158-4465-AEF5-DF0B05D3F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A68B3-C2A7-4CFF-988B-73BCD454A558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3.xml><?xml version="1.0" encoding="utf-8"?>
<ds:datastoreItem xmlns:ds="http://schemas.openxmlformats.org/officeDocument/2006/customXml" ds:itemID="{13A66A1E-5E91-4FE8-A88C-167320121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Alessandra Salvato - Autorità di Sistema Portuale del Mare di Sardegna</cp:lastModifiedBy>
  <cp:revision>11</cp:revision>
  <cp:lastPrinted>2022-01-12T17:33:00Z</cp:lastPrinted>
  <dcterms:created xsi:type="dcterms:W3CDTF">2022-09-28T11:44:00Z</dcterms:created>
  <dcterms:modified xsi:type="dcterms:W3CDTF">2022-10-04T09:08:00Z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